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الهيكل التنظيمي المبسط للشركة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Simplified Company Organizational Structure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EXT-ADM-004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الإدارة والشؤون المؤسسية / 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الهيكل التنظيمي المبسط للشركة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Simplified Company Organizational Structure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الإدارة والشؤون المؤسسية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Administration and Corporate Affairs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قواعد الاستخدام / Usage Rules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تستخدم هذه النسخة المختصرة للجهات الرسمية أو الشركاء عند الحاجة دون تضمين بيانات شخصية غير ضرورية.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This simplified version is used for authorities or partners when needed without unnecessary personal data.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أي نسخة خارجية يجب أن تعتمد من الإدارة قبل المشاركة.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Any external version must be approved by management before sharing.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الهيكل التنظيمي / Organizational Structure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المستوى</w:t>
              <w:br/>
              <w:t>Level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الوحدة/القسم</w:t>
              <w:br/>
              <w:t>Unit/Department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 الرئيسي</w:t>
              <w:br/>
              <w:t>Lead Role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المهام الرئيسية</w:t>
              <w:br/>
              <w:t>Key Responsibilities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نقاط التواصل الخارجية</w:t>
              <w:br/>
              <w:t>External Contact Points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نقاط الاتصال / Points of Contact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القسم</w:t>
              <w:br/>
              <w:t>Department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جهة التواصل</w:t>
              <w:br/>
              <w:t>Contact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البريد الإلكتروني</w:t>
              <w:br/>
              <w:t>Email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الهاتف</w:t>
              <w:br/>
              <w:t>Phone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ساعات الدعم</w:t>
              <w:br/>
              <w:t>Support Hours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EXT-ADM-004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الهيكل التنظيمي المبسط للشركة</w:t>
            <w:br/>
            <w:t>Simplified Company Organizational Structure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الهيكل التنظيمي المبسط للشركة / Simplified Company Organizational Structure</dc:title>
  <dc:subject>Bilingual Arabic-English Word template</dc:subject>
  <dc:creator>EIEV Smart Solution</dc:creator>
  <cp:keywords>EXT-ADM-004,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