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E510" w14:textId="77777777" w:rsidR="00CB7977" w:rsidRDefault="00D51839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سياسة الخصوصية وحماية البيانات الداخلية</w:t>
      </w:r>
    </w:p>
    <w:p w14:paraId="1C4F6890" w14:textId="77777777" w:rsidR="00CB7977" w:rsidRDefault="00D51839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Internal Privacy and Data Protection Policy</w:t>
      </w:r>
    </w:p>
    <w:p w14:paraId="2D6B164F" w14:textId="77777777" w:rsidR="00CB7977" w:rsidRDefault="00D51839" w:rsidP="00414C4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B7977" w14:paraId="2B468F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0439EC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3010F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INT-HR-009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8079C2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FFB81A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CB7977" w14:paraId="164965B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CF02B28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B48E00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DB8622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99547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CB7977" w14:paraId="2421C4D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8CF0DD8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52E970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9D262F3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2AE86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CB7977" w14:paraId="2F2BEE5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E89C373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1BEDF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884F8BE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476CF5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3633255" w14:textId="77777777" w:rsidR="00CB7977" w:rsidRDefault="00D51839" w:rsidP="00414C4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72F84F3A" w14:textId="77777777" w:rsidR="00585539" w:rsidRDefault="00A06202" w:rsidP="00585539">
      <w:pPr>
        <w:jc w:val="right"/>
        <w:rPr>
          <w:rFonts w:eastAsia="Noto Sans Arabic" w:cs="Times New Roman"/>
          <w:sz w:val="19"/>
          <w:rtl/>
        </w:rPr>
      </w:pPr>
      <w:r w:rsidRPr="00A06202">
        <w:rPr>
          <w:rFonts w:eastAsia="Noto Sans Arabic" w:cs="Times New Roman"/>
          <w:sz w:val="19"/>
          <w:rtl/>
        </w:rPr>
        <w:t xml:space="preserve">تحدد هذه الوثيقة كيفية تسجيل وتنفيذ سياسة الخصوصية الداخلية وحماية البيانات ضمن اي اس </w:t>
      </w:r>
      <w:proofErr w:type="spellStart"/>
      <w:r w:rsidRPr="00A06202">
        <w:rPr>
          <w:rFonts w:eastAsia="Noto Sans Arabic" w:cs="Times New Roman"/>
          <w:sz w:val="19"/>
          <w:rtl/>
        </w:rPr>
        <w:t>اس</w:t>
      </w:r>
      <w:proofErr w:type="spellEnd"/>
      <w:r w:rsidRPr="00A06202">
        <w:rPr>
          <w:rFonts w:eastAsia="Noto Sans Arabic" w:cs="Times New Roman"/>
          <w:sz w:val="19"/>
          <w:rtl/>
        </w:rPr>
        <w:t xml:space="preserve"> للحلول الذكية، ودعم العمليات الخاضعة للرقابة في قرية الإمارات الدولية للتحمل</w:t>
      </w:r>
      <w:r>
        <w:rPr>
          <w:rFonts w:eastAsia="Noto Sans Arabic" w:cs="Times New Roman" w:hint="cs"/>
          <w:sz w:val="19"/>
          <w:rtl/>
        </w:rPr>
        <w:t>.</w:t>
      </w:r>
    </w:p>
    <w:p w14:paraId="32590675" w14:textId="0F95700D" w:rsidR="00CB7977" w:rsidRDefault="00A06202" w:rsidP="00585539">
      <w:pPr>
        <w:rPr>
          <w:rFonts w:hint="eastAsia"/>
        </w:rPr>
      </w:pPr>
      <w:r>
        <w:rPr>
          <w:rFonts w:eastAsia="Noto Sans Arabic" w:cs="Times New Roman"/>
          <w:sz w:val="19"/>
          <w:rtl/>
        </w:rPr>
        <w:br/>
      </w:r>
      <w:r>
        <w:rPr>
          <w:rFonts w:eastAsia="Noto Sans Arabic" w:cs="Noto Sans Arabic"/>
          <w:sz w:val="19"/>
          <w:rtl/>
        </w:rPr>
        <w:br/>
      </w:r>
      <w:r w:rsidR="00D51839">
        <w:rPr>
          <w:rFonts w:ascii="Noto Sans" w:eastAsia="Noto Sans" w:hAnsi="Noto Sans" w:cs="Noto Sans"/>
          <w:sz w:val="19"/>
        </w:rPr>
        <w:t>This document defines how to record and execute the Internal Privacy and Data Protection Policy within EIEV Smart Solution, supporting controlled operations at the Emirates International Endurance Village.</w:t>
      </w:r>
    </w:p>
    <w:p w14:paraId="1C5980FC" w14:textId="77777777" w:rsidR="00CB7977" w:rsidRDefault="00D51839" w:rsidP="00414C4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30B60C27" w14:textId="1F31E0BA" w:rsidR="00CB7977" w:rsidRDefault="00D51839" w:rsidP="00585539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A06202">
        <w:rPr>
          <w:rFonts w:eastAsia="Noto Sans Arabic" w:cs="Noto Sans Arabic" w:hint="cs"/>
          <w:sz w:val="19"/>
          <w:rtl/>
        </w:rPr>
        <w:t>.</w:t>
      </w:r>
    </w:p>
    <w:p w14:paraId="52FD0E61" w14:textId="77777777" w:rsidR="00CB7977" w:rsidRDefault="00D51839" w:rsidP="0058553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511D93C0" w14:textId="77777777" w:rsidR="00CB7977" w:rsidRDefault="00D51839" w:rsidP="00A0620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المبادئ والسياسات / Policy Principles</w:t>
      </w:r>
    </w:p>
    <w:p w14:paraId="76BA17E5" w14:textId="73648937" w:rsidR="00CB7977" w:rsidRDefault="00D51839" w:rsidP="00585539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585539">
        <w:rPr>
          <w:rFonts w:ascii="Times New Roman" w:eastAsia="Noto Sans Arabic" w:hAnsi="Times New Roman" w:cs="Times New Roman"/>
          <w:sz w:val="17"/>
        </w:rPr>
        <w:t>تجمع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البيانات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الشخصية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للموظفين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عند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الحاجة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العملية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أو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النظامية</w:t>
      </w:r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فقط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وبالحد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الأدنى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اللازم</w:t>
      </w:r>
      <w:proofErr w:type="spellEnd"/>
      <w:r w:rsidR="00585539">
        <w:rPr>
          <w:rFonts w:eastAsia="Noto Sans Arabic" w:cs="Noto Sans Arabic" w:hint="cs"/>
          <w:sz w:val="17"/>
          <w:rtl/>
        </w:rPr>
        <w:t>.</w:t>
      </w:r>
    </w:p>
    <w:p w14:paraId="5C33A2A7" w14:textId="703AD89D" w:rsidR="00CB7977" w:rsidRDefault="00D5183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 xml:space="preserve">• Employee personal data is collected only for operational or regulatory </w:t>
      </w:r>
      <w:r w:rsidR="00A06202">
        <w:rPr>
          <w:rFonts w:ascii="Noto Sans" w:eastAsia="Noto Sans" w:hAnsi="Noto Sans" w:cs="Noto Sans"/>
          <w:sz w:val="17"/>
        </w:rPr>
        <w:t>needs</w:t>
      </w:r>
      <w:r>
        <w:rPr>
          <w:rFonts w:ascii="Noto Sans" w:eastAsia="Noto Sans" w:hAnsi="Noto Sans" w:cs="Noto Sans"/>
          <w:sz w:val="17"/>
        </w:rPr>
        <w:t xml:space="preserve"> and limited to what is necessary.</w:t>
      </w:r>
    </w:p>
    <w:p w14:paraId="43F3C140" w14:textId="26FAF970" w:rsidR="00CB7977" w:rsidRDefault="00D51839" w:rsidP="00585539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585539">
        <w:rPr>
          <w:rFonts w:ascii="Times New Roman" w:eastAsia="Noto Sans Arabic" w:hAnsi="Times New Roman" w:cs="Times New Roman"/>
          <w:sz w:val="17"/>
        </w:rPr>
        <w:t>تقتصر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صلاحية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الوصول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إلى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بيانات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الموظفين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على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المخولين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من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الموارد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البشرية</w:t>
      </w:r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والإدارة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والأنظمة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ذات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العلاق</w:t>
      </w:r>
      <w:r w:rsidRPr="00585539">
        <w:rPr>
          <w:rFonts w:ascii="Times New Roman" w:eastAsia="Noto Sans Arabic" w:hAnsi="Times New Roman" w:cs="Noto Sans Arabic"/>
          <w:sz w:val="17"/>
        </w:rPr>
        <w:t>ة</w:t>
      </w:r>
      <w:proofErr w:type="spellEnd"/>
      <w:r w:rsidR="00585539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79499342" w14:textId="6B25F567" w:rsidR="00CB7977" w:rsidRDefault="00D5183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 xml:space="preserve">• Access to employee data is limited to </w:t>
      </w:r>
      <w:proofErr w:type="spellStart"/>
      <w:r w:rsidR="00A06202">
        <w:rPr>
          <w:rFonts w:ascii="Noto Sans" w:eastAsia="Noto Sans" w:hAnsi="Noto Sans" w:cs="Noto Sans"/>
          <w:sz w:val="17"/>
        </w:rPr>
        <w:t>authorised</w:t>
      </w:r>
      <w:proofErr w:type="spellEnd"/>
      <w:r>
        <w:rPr>
          <w:rFonts w:ascii="Noto Sans" w:eastAsia="Noto Sans" w:hAnsi="Noto Sans" w:cs="Noto Sans"/>
          <w:sz w:val="17"/>
        </w:rPr>
        <w:t xml:space="preserve"> HR, management, and relevant system personnel.</w:t>
      </w:r>
    </w:p>
    <w:p w14:paraId="16A3311B" w14:textId="50D882D3" w:rsidR="00CB7977" w:rsidRDefault="00D51839" w:rsidP="00585539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585539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حماية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الملفات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الورقية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والرقمية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بكلمات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مرور</w:t>
      </w:r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وصلاحيات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وتشفير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عند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الحاج</w:t>
      </w:r>
      <w:r w:rsidRPr="00585539">
        <w:rPr>
          <w:rFonts w:ascii="Times New Roman" w:eastAsia="Noto Sans Arabic" w:hAnsi="Times New Roman" w:cs="Noto Sans Arabic"/>
          <w:sz w:val="17"/>
        </w:rPr>
        <w:t>ة</w:t>
      </w:r>
      <w:proofErr w:type="spellEnd"/>
      <w:r w:rsidR="00585539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0D9FA277" w14:textId="77777777" w:rsidR="00CB7977" w:rsidRDefault="00D5183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Paper and digital files must be protected through passwords, permissions, and encryption when needed.</w:t>
      </w:r>
    </w:p>
    <w:p w14:paraId="402877E9" w14:textId="28507DB4" w:rsidR="00CB7977" w:rsidRDefault="00D51839" w:rsidP="00585539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585539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إفصاح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خارجي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يتطلب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موافقة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الإدارة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وتحققاً</w:t>
      </w:r>
      <w:r w:rsidRPr="00585539">
        <w:rPr>
          <w:rFonts w:eastAsia="Noto Sans Arabic" w:cs="Noto Sans Arabic"/>
          <w:sz w:val="17"/>
        </w:rPr>
        <w:t xml:space="preserve"> </w:t>
      </w:r>
      <w:r w:rsidRPr="00585539">
        <w:rPr>
          <w:rFonts w:ascii="Times New Roman" w:eastAsia="Noto Sans Arabic" w:hAnsi="Times New Roman" w:cs="Times New Roman"/>
          <w:sz w:val="17"/>
        </w:rPr>
        <w:t>من</w:t>
      </w:r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الأساس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النظامي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585539">
        <w:rPr>
          <w:rFonts w:eastAsia="Noto Sans Arabic" w:cs="Noto Sans Arabic"/>
          <w:sz w:val="17"/>
        </w:rPr>
        <w:t xml:space="preserve"> </w:t>
      </w:r>
      <w:proofErr w:type="spellStart"/>
      <w:r w:rsidRPr="00585539">
        <w:rPr>
          <w:rFonts w:ascii="Times New Roman" w:eastAsia="Noto Sans Arabic" w:hAnsi="Times New Roman" w:cs="Times New Roman"/>
          <w:sz w:val="17"/>
        </w:rPr>
        <w:t>التعاقد</w:t>
      </w:r>
      <w:r w:rsidRPr="00585539">
        <w:rPr>
          <w:rFonts w:ascii="Times New Roman" w:eastAsia="Noto Sans Arabic" w:hAnsi="Times New Roman" w:cs="Noto Sans Arabic"/>
          <w:sz w:val="17"/>
        </w:rPr>
        <w:t>ي</w:t>
      </w:r>
      <w:proofErr w:type="spellEnd"/>
      <w:r w:rsidR="00585539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6B8D06D3" w14:textId="60FCC184" w:rsidR="00CB7977" w:rsidRDefault="00D5183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 xml:space="preserve">• Any external disclosure requires management approval and verification of </w:t>
      </w:r>
      <w:r w:rsidR="00A06202">
        <w:rPr>
          <w:rFonts w:ascii="Noto Sans" w:eastAsia="Noto Sans" w:hAnsi="Noto Sans" w:cs="Noto Sans"/>
          <w:sz w:val="17"/>
        </w:rPr>
        <w:t xml:space="preserve">a </w:t>
      </w:r>
      <w:r>
        <w:rPr>
          <w:rFonts w:ascii="Noto Sans" w:eastAsia="Noto Sans" w:hAnsi="Noto Sans" w:cs="Noto Sans"/>
          <w:sz w:val="17"/>
        </w:rPr>
        <w:t>legal or contractual basis.</w:t>
      </w:r>
    </w:p>
    <w:p w14:paraId="1C4BBD0C" w14:textId="77777777" w:rsidR="00CB7977" w:rsidRDefault="00D51839" w:rsidP="00A0620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الأدوار والمسؤوليات / Roles and Responsibilities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7"/>
        <w:gridCol w:w="3477"/>
        <w:gridCol w:w="3477"/>
      </w:tblGrid>
      <w:tr w:rsidR="00CB7977" w14:paraId="53F127A2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A03A85" w14:textId="77777777" w:rsidR="00CB7977" w:rsidRDefault="00D51839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الدور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Role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DF1CCE5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Responsibility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4E3919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المخرجات المطلوبة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Required Outputs</w:t>
            </w:r>
          </w:p>
        </w:tc>
      </w:tr>
      <w:tr w:rsidR="00CB7977" w14:paraId="0BF065D3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8A4A7E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58A76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1BF0C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2BB950D0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7F023B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855C36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2F6818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0B1C42C8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5E0B35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E0F3AD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F124C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383B6020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3AA26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747E7E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56909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8E38E01" w14:textId="17FA9A47" w:rsidR="00CB7977" w:rsidRDefault="00A06202" w:rsidP="00A0620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51839">
        <w:rPr>
          <w:rFonts w:eastAsia="Noto Sans Arabic" w:cs="Noto Sans Arabic"/>
          <w:b/>
          <w:color w:val="0F4A6B"/>
          <w:sz w:val="18"/>
        </w:rPr>
        <w:t>الإجراءات</w:t>
      </w:r>
      <w:proofErr w:type="spellEnd"/>
      <w:r w:rsidR="00D5183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51839">
        <w:rPr>
          <w:rFonts w:eastAsia="Noto Sans Arabic" w:cs="Noto Sans Arabic"/>
          <w:b/>
          <w:color w:val="0F4A6B"/>
          <w:sz w:val="18"/>
        </w:rPr>
        <w:t>والضوابط</w:t>
      </w:r>
      <w:proofErr w:type="spellEnd"/>
      <w:r w:rsidR="00D51839">
        <w:rPr>
          <w:rFonts w:eastAsia="Noto Sans Arabic" w:cs="Noto Sans Arabic"/>
          <w:b/>
          <w:color w:val="0F4A6B"/>
          <w:sz w:val="18"/>
        </w:rPr>
        <w:t xml:space="preserve"> / Procedures and Controls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B7977" w14:paraId="696DB38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CBA929" w14:textId="77777777" w:rsidR="00CB7977" w:rsidRDefault="00D51839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الضابط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Procedure/Control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C2559D8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المالك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F4860A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الدورية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2C70DEA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الدليل المطلوب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Evidence Required</w:t>
            </w:r>
          </w:p>
        </w:tc>
      </w:tr>
      <w:tr w:rsidR="00CB7977" w14:paraId="0E2AA05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8C527A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44DA68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7B713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B335FA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1C86FB7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638CC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CDA20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CCED89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C16D3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089B11E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AF2E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F66C59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A7950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0C4AB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70E85BE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0B2A2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5C11F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29689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9DAC50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77DC560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1A2A13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CCD24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ABAA2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ACB659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B7977" w14:paraId="20DE709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DD9213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39D805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20E79F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62944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10934E3E" w14:textId="77777777" w:rsidR="00CB7977" w:rsidRDefault="00D51839" w:rsidP="00414C4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المراجعة والاحتفاظ بالسجلات / Review and Records Retention</w:t>
      </w:r>
    </w:p>
    <w:p w14:paraId="7E2D6920" w14:textId="26DF6E84" w:rsidR="00CB7977" w:rsidRDefault="00D51839" w:rsidP="00585539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تراجع هذه السياسة سنوياً أو عند حدوث تغيير تشريعي أو تشغيلي مؤثر، وتحفظ </w:t>
      </w:r>
      <w:proofErr w:type="spellStart"/>
      <w:r>
        <w:rPr>
          <w:rFonts w:eastAsia="Noto Sans Arabic" w:cs="Noto Sans Arabic"/>
          <w:sz w:val="19"/>
        </w:rPr>
        <w:t>السجلات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وفق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متطلبات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الشركة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ذات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العلاقة</w:t>
      </w:r>
      <w:proofErr w:type="spellEnd"/>
      <w:r w:rsidR="00A06202">
        <w:rPr>
          <w:rFonts w:eastAsia="Noto Sans Arabic" w:cs="Noto Sans Arabic" w:hint="cs"/>
          <w:sz w:val="19"/>
          <w:rtl/>
        </w:rPr>
        <w:t>.</w:t>
      </w:r>
    </w:p>
    <w:p w14:paraId="2F26F134" w14:textId="5772B0BB" w:rsidR="00CB7977" w:rsidRDefault="00D51839" w:rsidP="0058553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policy is reviewed annually or upon significant legal or operational change. Records are retained </w:t>
      </w:r>
      <w:r w:rsidR="00A06202">
        <w:rPr>
          <w:rFonts w:ascii="Noto Sans" w:eastAsia="Noto Sans" w:hAnsi="Noto Sans" w:cs="Noto Sans"/>
          <w:sz w:val="19"/>
        </w:rPr>
        <w:t>in accordance with</w:t>
      </w:r>
      <w:r>
        <w:rPr>
          <w:rFonts w:ascii="Noto Sans" w:eastAsia="Noto Sans" w:hAnsi="Noto Sans" w:cs="Noto Sans"/>
          <w:sz w:val="19"/>
        </w:rPr>
        <w:t xml:space="preserve"> company and stakeholder requirements.</w:t>
      </w:r>
    </w:p>
    <w:p w14:paraId="0400260B" w14:textId="77777777" w:rsidR="00CB7977" w:rsidRDefault="00D51839" w:rsidP="00A0620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B7977" w14:paraId="5FD88DB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4C038C9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4F20C2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FA86C9F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5BE7CE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CB7977" w14:paraId="00A9F495" w14:textId="77777777" w:rsidTr="00A06202">
        <w:trPr>
          <w:trHeight w:val="35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C1BB6A" w14:textId="77777777" w:rsidR="00CB7977" w:rsidRDefault="00D5183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3F96BE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86CA92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160AD1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B7977" w14:paraId="71A81A8A" w14:textId="77777777" w:rsidTr="00A06202">
        <w:trPr>
          <w:trHeight w:val="30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18A6F6" w14:textId="77777777" w:rsidR="00CB7977" w:rsidRDefault="00D5183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C9F300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7C1EDA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B87D3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B7977" w14:paraId="2FBB0055" w14:textId="77777777" w:rsidTr="00A06202">
        <w:trPr>
          <w:trHeight w:val="37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0F1A7D" w14:textId="77777777" w:rsidR="00CB7977" w:rsidRDefault="00D5183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781F1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4D0ACC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A4075C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408814A" w14:textId="641E92B7" w:rsidR="00CB7977" w:rsidRDefault="00A06202" w:rsidP="00A0620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51839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D5183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51839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D51839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B7977" w14:paraId="4F64363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554D301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22FAAC2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9B6D175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58E4E71" w14:textId="77777777" w:rsidR="00CB7977" w:rsidRDefault="00D5183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CB7977" w14:paraId="3AEF45F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7FDA47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E5C5E4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E5651D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64E698" w14:textId="77777777" w:rsidR="00CB7977" w:rsidRDefault="00D5183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85CBCA0" w14:textId="77777777" w:rsidR="00CB7977" w:rsidRDefault="00D51839" w:rsidP="00414C4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68BD0510" w14:textId="50D86F12" w:rsidR="00CB7977" w:rsidRDefault="00D51839" w:rsidP="00585539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A06202">
        <w:rPr>
          <w:rFonts w:eastAsia="Noto Sans Arabic" w:cs="Noto Sans Arabic" w:hint="cs"/>
          <w:sz w:val="19"/>
          <w:rtl/>
        </w:rPr>
        <w:t>.</w:t>
      </w:r>
    </w:p>
    <w:p w14:paraId="367826D5" w14:textId="77777777" w:rsidR="00CB7977" w:rsidRDefault="00D51839" w:rsidP="0058553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CB7977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6E4E" w14:textId="77777777" w:rsidR="0097276C" w:rsidRDefault="009727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B4C54E" w14:textId="77777777" w:rsidR="0097276C" w:rsidRDefault="009727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EACB" w14:textId="77777777" w:rsidR="00CB7977" w:rsidRDefault="00CB7977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CB7977" w14:paraId="3FC15764" w14:textId="77777777">
      <w:trPr>
        <w:jc w:val="center"/>
      </w:trPr>
      <w:tc>
        <w:tcPr>
          <w:tcW w:w="3456" w:type="dxa"/>
        </w:tcPr>
        <w:p w14:paraId="6C9A148E" w14:textId="77777777" w:rsidR="00CB7977" w:rsidRDefault="00D5183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6E138F3C" w14:textId="77777777" w:rsidR="00CB7977" w:rsidRDefault="00D5183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INT-HR-009</w:t>
          </w:r>
        </w:p>
      </w:tc>
      <w:tc>
        <w:tcPr>
          <w:tcW w:w="3456" w:type="dxa"/>
        </w:tcPr>
        <w:p w14:paraId="7F6AD02D" w14:textId="77777777" w:rsidR="00CB7977" w:rsidRDefault="00D5183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1F2D" w14:textId="77777777" w:rsidR="0097276C" w:rsidRDefault="009727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E8F14C" w14:textId="77777777" w:rsidR="0097276C" w:rsidRDefault="009727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A561" w14:textId="77777777" w:rsidR="00CB7977" w:rsidRDefault="00CB7977" w:rsidP="00A06202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CB7977" w14:paraId="09245F23" w14:textId="77777777">
      <w:trPr>
        <w:jc w:val="center"/>
      </w:trPr>
      <w:tc>
        <w:tcPr>
          <w:tcW w:w="5184" w:type="dxa"/>
        </w:tcPr>
        <w:p w14:paraId="77A65101" w14:textId="77777777" w:rsidR="00CB7977" w:rsidRDefault="00D51839" w:rsidP="00A06202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4E3DBCF" wp14:editId="74745CBA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427E7A3D" w14:textId="77777777" w:rsidR="00CB7977" w:rsidRDefault="00D51839" w:rsidP="00A06202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سياسة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الخصوصية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وحماية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البيانات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الداخلية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Internal Privacy and Data Protection Policy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70701"/>
    <w:multiLevelType w:val="hybridMultilevel"/>
    <w:tmpl w:val="CD84BDD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C3C5621"/>
    <w:multiLevelType w:val="hybridMultilevel"/>
    <w:tmpl w:val="C8C496CA"/>
    <w:lvl w:ilvl="0" w:tplc="9D6603C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051923104">
    <w:abstractNumId w:val="8"/>
  </w:num>
  <w:num w:numId="2" w16cid:durableId="2046365904">
    <w:abstractNumId w:val="6"/>
  </w:num>
  <w:num w:numId="3" w16cid:durableId="1436245782">
    <w:abstractNumId w:val="5"/>
  </w:num>
  <w:num w:numId="4" w16cid:durableId="1932008008">
    <w:abstractNumId w:val="4"/>
  </w:num>
  <w:num w:numId="5" w16cid:durableId="289556077">
    <w:abstractNumId w:val="7"/>
  </w:num>
  <w:num w:numId="6" w16cid:durableId="1063025320">
    <w:abstractNumId w:val="3"/>
  </w:num>
  <w:num w:numId="7" w16cid:durableId="54359016">
    <w:abstractNumId w:val="2"/>
  </w:num>
  <w:num w:numId="8" w16cid:durableId="1924608076">
    <w:abstractNumId w:val="1"/>
  </w:num>
  <w:num w:numId="9" w16cid:durableId="1049842629">
    <w:abstractNumId w:val="0"/>
  </w:num>
  <w:num w:numId="10" w16cid:durableId="497237492">
    <w:abstractNumId w:val="9"/>
  </w:num>
  <w:num w:numId="11" w16cid:durableId="162938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C43"/>
    <w:rsid w:val="00585539"/>
    <w:rsid w:val="007A1D97"/>
    <w:rsid w:val="0097276C"/>
    <w:rsid w:val="00A06202"/>
    <w:rsid w:val="00AA1D8D"/>
    <w:rsid w:val="00B47730"/>
    <w:rsid w:val="00CB0664"/>
    <w:rsid w:val="00CB7977"/>
    <w:rsid w:val="00D51839"/>
    <w:rsid w:val="00DD55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35C2E49-8DC5-4994-B3AD-F61D3802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الخصوصية وحماية البيانات الداخلية / Internal Privacy and Data Protection Policy</dc:title>
  <dc:subject>Bilingual Arabic-English Word template</dc:subject>
  <dc:creator>EIEV Smart Solution</dc:creator>
  <cp:keywords>INT-HR-009,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e76ab4ed-f3e3-438d-a55b-2d90f2c49691</vt:lpwstr>
  </property>
</Properties>
</file>