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قالب ورقة بيضاء عن التقنيات المطورة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Technology Whitepaper Template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EXT-RD-002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البحث والتطوير / 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قالب ورقة بيضاء عن التقنيات المطورة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Technology Whitepaper Template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البحث والتطوير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Research and Development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الاستخدام / Usage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تستخدم الورقة البيضاء لشرح التقنية والقيمة والفوائد دون كشف أسرار تجارية غير معتمدة.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whitepaper explains technology, value, and benefits without disclosing unapproved trade secrets.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اعتماد أي محتوى خارجي من الإدارة والمالك التقني قبل النشر.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external content must be approved by management and the technical owner before release.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مخطط الورقة البيضاء / Whitepaper Outline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القسم</w:t>
              <w:br/>
              <w:t>Section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الغرض</w:t>
              <w:br/>
              <w:t>Purpose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النقاط الرئيسية</w:t>
              <w:br/>
              <w:t>Key Points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الأدلة/الرسوم</w:t>
              <w:br/>
              <w:t>Evidence/Figures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نقاط الاتصال / Points of Contact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القسم</w:t>
              <w:br/>
              <w:t>Department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جهة التواصل</w:t>
              <w:br/>
              <w:t>Contact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البريد الإلكتروني</w:t>
              <w:br/>
              <w:t>Email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الهاتف</w:t>
              <w:br/>
              <w:t>Phone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ساعات الدعم</w:t>
              <w:br/>
              <w:t>Support Hours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EXT-RD-002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قالب ورقة بيضاء عن التقنيات المطورة</w:t>
            <w:br/>
            <w:t>Technology Whitepaper Template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ورقة بيضاء عن التقنيات المطورة / Technology Whitepaper Template</dc:title>
  <dc:subject>Bilingual Arabic-English Word template</dc:subject>
  <dc:creator>EIEV Smart Solution</dc:creator>
  <cp:keywords>EXT-RD-002,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