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دليل إجراءات العمل الداخلي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Internal Work Procedures Manual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INT-HR-010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والموارد البشرية / 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سري داخلي / Internal Confidential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توضح هذه الوثيقة كيفية تسجيل وتنفيذ دليل إجراءات العمل الداخلية في اي اس اس للحلول الذكية، وبالتالي دعم العمليات الخاضعة للرقابة في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outlines how to record and execute the Internal Work Procedures Manual in ESS Smart Solution, thereby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الإدارة والموارد البشرية ويستخدم داخلياً للإدارة والموظفين.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Administration and Human Resources department and is used internally by management and employees.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مبادئ العمل / Operating Principles</w:t>
      </w:r>
    </w:p>
    <w:p>
      <w:pPr>
        <w:bidi/>
        <w:jc w:val="right"/>
        <w:spacing w:after="120"/>
      </w:pPr>
      <w:r>
        <w:rPr>
          <w:rtl/>
        </w:rPr>
        <w:t xml:space="preserve">• الالتزام بقنوات التواصل الرسمية وسلاسل الاعتماد المحددة لكل إجراء.</w:t>
      </w:r>
    </w:p>
    <w:p>
      <w:pPr>
        <w:bidi/>
        <w:jc w:val="right"/>
        <w:spacing w:after="120"/>
      </w:pPr>
      <w:r>
        <w:rPr>
          <w:rtl/>
        </w:rPr>
        <w:t xml:space="preserve">• Use official communication channels and approval chains defined for each procedure.</w:t>
      </w:r>
    </w:p>
    <w:p>
      <w:pPr>
        <w:bidi/>
        <w:jc w:val="right"/>
        <w:spacing w:after="120"/>
      </w:pPr>
      <w:r>
        <w:rPr>
          <w:rtl/>
        </w:rPr>
        <w:t xml:space="preserve">• الالتزام بالسلامة الرقمية مثل كلمات المرور القوية وعدم مشاركة الحسابات.</w:t>
      </w:r>
    </w:p>
    <w:p>
      <w:pPr>
        <w:bidi/>
        <w:jc w:val="right"/>
        <w:spacing w:after="120"/>
      </w:pPr>
      <w:r>
        <w:rPr>
          <w:rtl/>
        </w:rPr>
        <w:t xml:space="preserve">• Follow digital safety practices such as strong passwords and no-account sharing.</w:t>
      </w:r>
    </w:p>
    <w:p>
      <w:pPr>
        <w:bidi/>
        <w:jc w:val="right"/>
        <w:spacing w:after="120"/>
      </w:pPr>
      <w:r>
        <w:rPr>
          <w:rtl/>
        </w:rPr>
        <w:t xml:space="preserve">• الالتزام بالسلامة الفيزيائية في مناطق المعدات وغرف الخوادم ومواقع السباقات.</w:t>
      </w:r>
    </w:p>
    <w:p>
      <w:pPr>
        <w:bidi/>
        <w:jc w:val="right"/>
        <w:spacing w:after="120"/>
      </w:pPr>
      <w:r>
        <w:rPr>
          <w:rtl/>
        </w:rPr>
        <w:t xml:space="preserve">• Follow physical safety rules in equipment areas, server rooms, and race sites.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إجراءات العمل / Work Procedures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العملية</w:t>
            </w:r>
            <w:r>
              <w:br/>
            </w:r>
            <w:r>
              <w:rPr>
                <w:rtl/>
              </w:rPr>
              <w:t xml:space="preserve">Process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الخطوة</w:t>
            </w:r>
            <w:r>
              <w:br/>
            </w:r>
            <w:r>
              <w:rPr>
                <w:rtl/>
              </w:rPr>
              <w:t xml:space="preserve">Step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النظام/الأداة</w:t>
            </w:r>
            <w:r>
              <w:br/>
            </w:r>
            <w:r>
              <w:rPr>
                <w:rtl/>
              </w:rPr>
              <w:t xml:space="preserve">System/Tool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السجل الناتج</w:t>
            </w:r>
            <w:r>
              <w:br/>
            </w:r>
            <w:r>
              <w:rPr>
                <w:rtl/>
              </w:rPr>
              <w:t xml:space="preserve">Output Record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قائمة التحقق / Checklist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</w:t>
            </w:r>
            <w:r>
              <w:br/>
            </w:r>
            <w:r>
              <w:rPr>
                <w:rtl/>
              </w:rPr>
              <w:t xml:space="preserve">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البند</w:t>
            </w:r>
            <w:r>
              <w:br/>
            </w:r>
            <w:r>
              <w:rPr>
                <w:rtl/>
              </w:rPr>
              <w:t xml:space="preserve">Item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الاطلاع على دليل الإجراءات</w:t>
            </w:r>
            <w:r>
              <w:br/>
            </w:r>
            <w:r>
              <w:rPr>
                <w:rtl/>
              </w:rPr>
              <w:t xml:space="preserve">Procedure manual acknowledged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فهم قواعد السلامة الرقمية</w:t>
            </w:r>
            <w:r>
              <w:br/>
            </w:r>
            <w:r>
              <w:rPr>
                <w:rtl/>
              </w:rPr>
              <w:t xml:space="preserve">Digital safety rules understood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فهم قواعد السلامة الفيزيائية</w:t>
            </w:r>
            <w:r>
              <w:br/>
            </w:r>
            <w:r>
              <w:rPr>
                <w:rtl/>
              </w:rPr>
              <w:t xml:space="preserve">Physical safety rules understood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دليل إجراءات العمل الداخلي - 2026-06-12</dc:title>
  <dc:creator>EIEVSS Smart Forms System</dc:creator>
  <cp:lastModifiedBy>EIEVSS Smart Forms System</cp:lastModifiedBy>
  <dcterms:created xsi:type="dcterms:W3CDTF">2026-06-25T17:09:44Z</dcterms:created>
  <dcterms:modified xsi:type="dcterms:W3CDTF">2026-06-25T17:09:44Z</dcterms:modified>
</cp:coreProperties>
</file>